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48C3" w14:textId="62383CD5" w:rsidR="0064280F" w:rsidRDefault="00C118E4" w:rsidP="00C1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Individual Investigator Agreement</w:t>
      </w:r>
      <w:r w:rsidR="006307D5">
        <w:rPr>
          <w:rFonts w:ascii="Times New Roman" w:hAnsi="Times New Roman" w:cs="Times New Roman"/>
          <w:b/>
          <w:sz w:val="28"/>
          <w:szCs w:val="28"/>
        </w:rPr>
        <w:t xml:space="preserve"> (IIA)</w:t>
      </w:r>
    </w:p>
    <w:p w14:paraId="5AB03489" w14:textId="77777777" w:rsidR="00C118E4" w:rsidRDefault="00C118E4" w:rsidP="00C1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 &amp; Procedures</w:t>
      </w:r>
    </w:p>
    <w:p w14:paraId="34DC417D" w14:textId="77777777" w:rsidR="00C118E4" w:rsidRDefault="00C118E4" w:rsidP="00C118E4">
      <w:pPr>
        <w:rPr>
          <w:rFonts w:ascii="Times New Roman" w:hAnsi="Times New Roman" w:cs="Times New Roman"/>
        </w:rPr>
      </w:pPr>
    </w:p>
    <w:p w14:paraId="00C92A76" w14:textId="77777777" w:rsidR="00C118E4" w:rsidRDefault="00C118E4" w:rsidP="00C118E4">
      <w:pPr>
        <w:rPr>
          <w:rFonts w:ascii="Times New Roman" w:hAnsi="Times New Roman" w:cs="Times New Roman"/>
        </w:rPr>
      </w:pPr>
    </w:p>
    <w:p w14:paraId="406EA05F" w14:textId="77777777" w:rsidR="00C118E4" w:rsidRPr="00C118E4" w:rsidRDefault="00C118E4" w:rsidP="00AB605D">
      <w:pPr>
        <w:spacing w:line="360" w:lineRule="auto"/>
        <w:rPr>
          <w:rFonts w:ascii="Times New Roman" w:hAnsi="Times New Roman" w:cs="Times New Roman"/>
          <w:b/>
        </w:rPr>
      </w:pPr>
      <w:r w:rsidRPr="00C118E4">
        <w:rPr>
          <w:rFonts w:ascii="Times New Roman" w:hAnsi="Times New Roman" w:cs="Times New Roman"/>
          <w:b/>
        </w:rPr>
        <w:t>What is an Individual Investigator Agreement?</w:t>
      </w:r>
    </w:p>
    <w:p w14:paraId="6F0B3C7E" w14:textId="77777777" w:rsidR="00C118E4" w:rsidRDefault="00C118E4" w:rsidP="00C11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document that provides a mechanism for which an institution with a FederalWide Assurance (FWA) may extend </w:t>
      </w:r>
      <w:r w:rsidR="00AB605D">
        <w:rPr>
          <w:rFonts w:ascii="Times New Roman" w:hAnsi="Times New Roman" w:cs="Times New Roman"/>
        </w:rPr>
        <w:t xml:space="preserve">its FWA to cover two types of collaborating individual investigators: </w:t>
      </w:r>
      <w:r w:rsidR="00AB605D" w:rsidRPr="00AB605D">
        <w:rPr>
          <w:rFonts w:ascii="Times New Roman" w:hAnsi="Times New Roman" w:cs="Times New Roman"/>
          <w:i/>
        </w:rPr>
        <w:t>collaborating independent investigator</w:t>
      </w:r>
      <w:r w:rsidR="00AB605D">
        <w:rPr>
          <w:rFonts w:ascii="Times New Roman" w:hAnsi="Times New Roman" w:cs="Times New Roman"/>
        </w:rPr>
        <w:t xml:space="preserve"> and </w:t>
      </w:r>
      <w:r w:rsidR="00AB605D" w:rsidRPr="00AB605D">
        <w:rPr>
          <w:rFonts w:ascii="Times New Roman" w:hAnsi="Times New Roman" w:cs="Times New Roman"/>
          <w:i/>
        </w:rPr>
        <w:t>collaborating institutional investigator</w:t>
      </w:r>
      <w:r w:rsidR="00AB605D">
        <w:rPr>
          <w:rFonts w:ascii="Times New Roman" w:hAnsi="Times New Roman" w:cs="Times New Roman"/>
        </w:rPr>
        <w:t>.</w:t>
      </w:r>
    </w:p>
    <w:p w14:paraId="702E62DC" w14:textId="77777777" w:rsidR="00AB605D" w:rsidRDefault="00AB605D" w:rsidP="00C118E4">
      <w:pPr>
        <w:rPr>
          <w:rFonts w:ascii="Times New Roman" w:hAnsi="Times New Roman" w:cs="Times New Roman"/>
        </w:rPr>
      </w:pPr>
    </w:p>
    <w:p w14:paraId="19AB8482" w14:textId="77777777" w:rsidR="000E195C" w:rsidRDefault="000E195C" w:rsidP="00C118E4">
      <w:pPr>
        <w:rPr>
          <w:rFonts w:ascii="Times New Roman" w:hAnsi="Times New Roman" w:cs="Times New Roman"/>
        </w:rPr>
      </w:pPr>
    </w:p>
    <w:p w14:paraId="3E937521" w14:textId="77777777" w:rsidR="00AB605D" w:rsidRPr="00AB605D" w:rsidRDefault="00AB605D" w:rsidP="001549A7">
      <w:pPr>
        <w:spacing w:line="360" w:lineRule="auto"/>
        <w:rPr>
          <w:rFonts w:ascii="Times New Roman" w:hAnsi="Times New Roman" w:cs="Times New Roman"/>
          <w:b/>
        </w:rPr>
      </w:pPr>
      <w:r w:rsidRPr="00AB605D">
        <w:rPr>
          <w:rFonts w:ascii="Times New Roman" w:hAnsi="Times New Roman" w:cs="Times New Roman"/>
          <w:b/>
        </w:rPr>
        <w:t>A collaborating independent investigator is:</w:t>
      </w:r>
    </w:p>
    <w:p w14:paraId="3A013959" w14:textId="77777777" w:rsidR="001549A7" w:rsidRPr="001549A7" w:rsidRDefault="001549A7" w:rsidP="001549A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549A7">
        <w:rPr>
          <w:rFonts w:ascii="Times New Roman" w:eastAsia="Times New Roman" w:hAnsi="Times New Roman" w:cs="Times New Roman"/>
        </w:rPr>
        <w:t xml:space="preserve">not otherwise an employee or agent of the </w:t>
      </w:r>
      <w:r w:rsidRPr="009D1F58">
        <w:rPr>
          <w:rFonts w:ascii="Times New Roman" w:eastAsia="Times New Roman" w:hAnsi="Times New Roman" w:cs="Times New Roman"/>
          <w:b/>
        </w:rPr>
        <w:t>assured</w:t>
      </w:r>
      <w:r w:rsidRPr="001549A7">
        <w:rPr>
          <w:rFonts w:ascii="Times New Roman" w:eastAsia="Times New Roman" w:hAnsi="Times New Roman" w:cs="Times New Roman"/>
        </w:rPr>
        <w:t xml:space="preserve"> institution;</w:t>
      </w:r>
    </w:p>
    <w:p w14:paraId="5C01D450" w14:textId="0265AC3F" w:rsidR="001549A7" w:rsidRPr="001549A7" w:rsidRDefault="001549A7" w:rsidP="001549A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549A7">
        <w:rPr>
          <w:rFonts w:ascii="Times New Roman" w:eastAsia="Times New Roman" w:hAnsi="Times New Roman" w:cs="Times New Roman"/>
        </w:rPr>
        <w:t xml:space="preserve">conducting collaborative research activities outside the facilities of the </w:t>
      </w:r>
      <w:r w:rsidRPr="001549A7">
        <w:rPr>
          <w:rFonts w:ascii="Times New Roman" w:eastAsia="Times New Roman" w:hAnsi="Times New Roman" w:cs="Times New Roman"/>
          <w:b/>
          <w:bCs/>
        </w:rPr>
        <w:t>assured</w:t>
      </w:r>
      <w:r w:rsidRPr="001549A7">
        <w:rPr>
          <w:rFonts w:ascii="Times New Roman" w:eastAsia="Times New Roman" w:hAnsi="Times New Roman" w:cs="Times New Roman"/>
        </w:rPr>
        <w:t xml:space="preserve"> institution; </w:t>
      </w:r>
      <w:r w:rsidR="00DB687E">
        <w:rPr>
          <w:rFonts w:ascii="Times New Roman" w:eastAsia="Times New Roman" w:hAnsi="Times New Roman" w:cs="Times New Roman"/>
        </w:rPr>
        <w:t>AND</w:t>
      </w:r>
    </w:p>
    <w:p w14:paraId="4D3AD7C1" w14:textId="77777777" w:rsidR="001549A7" w:rsidRPr="001549A7" w:rsidRDefault="001549A7" w:rsidP="001549A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549A7">
        <w:rPr>
          <w:rFonts w:ascii="Times New Roman" w:eastAsia="Times New Roman" w:hAnsi="Times New Roman" w:cs="Times New Roman"/>
        </w:rPr>
        <w:t xml:space="preserve">not acting as an employee of </w:t>
      </w:r>
      <w:r w:rsidRPr="001549A7">
        <w:rPr>
          <w:rFonts w:ascii="Times New Roman" w:eastAsia="Times New Roman" w:hAnsi="Times New Roman" w:cs="Times New Roman"/>
          <w:b/>
          <w:bCs/>
        </w:rPr>
        <w:t>any</w:t>
      </w:r>
      <w:r w:rsidRPr="001549A7">
        <w:rPr>
          <w:rFonts w:ascii="Times New Roman" w:eastAsia="Times New Roman" w:hAnsi="Times New Roman" w:cs="Times New Roman"/>
        </w:rPr>
        <w:t xml:space="preserve"> institution with respect to his or her involvement in the research being conducted by the assured institution.</w:t>
      </w:r>
    </w:p>
    <w:p w14:paraId="6573E705" w14:textId="77777777" w:rsidR="00AB605D" w:rsidRDefault="00AB605D" w:rsidP="00C118E4">
      <w:pPr>
        <w:rPr>
          <w:rFonts w:ascii="Times New Roman" w:hAnsi="Times New Roman" w:cs="Times New Roman"/>
        </w:rPr>
      </w:pPr>
    </w:p>
    <w:p w14:paraId="640734FC" w14:textId="77777777" w:rsidR="000E195C" w:rsidRDefault="000E195C" w:rsidP="00C118E4">
      <w:pPr>
        <w:rPr>
          <w:rFonts w:ascii="Times New Roman" w:hAnsi="Times New Roman" w:cs="Times New Roman"/>
        </w:rPr>
      </w:pPr>
    </w:p>
    <w:p w14:paraId="2A7297D7" w14:textId="77777777" w:rsidR="001549A7" w:rsidRPr="001549A7" w:rsidRDefault="001549A7" w:rsidP="001549A7">
      <w:pPr>
        <w:spacing w:line="360" w:lineRule="auto"/>
        <w:rPr>
          <w:rFonts w:ascii="Times New Roman" w:hAnsi="Times New Roman" w:cs="Times New Roman"/>
          <w:b/>
        </w:rPr>
      </w:pPr>
      <w:r w:rsidRPr="001549A7">
        <w:rPr>
          <w:rFonts w:ascii="Times New Roman" w:hAnsi="Times New Roman" w:cs="Times New Roman"/>
          <w:b/>
        </w:rPr>
        <w:t>A collaborating institutional investigator is:</w:t>
      </w:r>
    </w:p>
    <w:p w14:paraId="0937D199" w14:textId="77777777" w:rsidR="001549A7" w:rsidRPr="001549A7" w:rsidRDefault="001549A7" w:rsidP="001549A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549A7">
        <w:rPr>
          <w:rFonts w:ascii="Times New Roman" w:eastAsia="Times New Roman" w:hAnsi="Times New Roman" w:cs="Times New Roman"/>
        </w:rPr>
        <w:t xml:space="preserve">not otherwise an employee or agent of the </w:t>
      </w:r>
      <w:r w:rsidRPr="001549A7">
        <w:rPr>
          <w:rFonts w:ascii="Times New Roman" w:eastAsia="Times New Roman" w:hAnsi="Times New Roman" w:cs="Times New Roman"/>
          <w:b/>
          <w:bCs/>
        </w:rPr>
        <w:t>assured</w:t>
      </w:r>
      <w:r w:rsidRPr="001549A7">
        <w:rPr>
          <w:rFonts w:ascii="Times New Roman" w:eastAsia="Times New Roman" w:hAnsi="Times New Roman" w:cs="Times New Roman"/>
        </w:rPr>
        <w:t xml:space="preserve"> institution;</w:t>
      </w:r>
    </w:p>
    <w:p w14:paraId="3D70A0CA" w14:textId="77777777" w:rsidR="001549A7" w:rsidRPr="001549A7" w:rsidRDefault="001549A7" w:rsidP="001549A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549A7">
        <w:rPr>
          <w:rFonts w:ascii="Times New Roman" w:eastAsia="Times New Roman" w:hAnsi="Times New Roman" w:cs="Times New Roman"/>
        </w:rPr>
        <w:t xml:space="preserve">conducting collaborative research activities outside the facilities of the </w:t>
      </w:r>
      <w:r w:rsidRPr="001549A7">
        <w:rPr>
          <w:rFonts w:ascii="Times New Roman" w:eastAsia="Times New Roman" w:hAnsi="Times New Roman" w:cs="Times New Roman"/>
          <w:b/>
          <w:bCs/>
        </w:rPr>
        <w:t>assured</w:t>
      </w:r>
      <w:r w:rsidRPr="001549A7">
        <w:rPr>
          <w:rFonts w:ascii="Times New Roman" w:eastAsia="Times New Roman" w:hAnsi="Times New Roman" w:cs="Times New Roman"/>
        </w:rPr>
        <w:t xml:space="preserve"> institution;</w:t>
      </w:r>
    </w:p>
    <w:p w14:paraId="24D546CB" w14:textId="003CEC93" w:rsidR="001549A7" w:rsidRPr="001549A7" w:rsidRDefault="001549A7" w:rsidP="001549A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549A7">
        <w:rPr>
          <w:rFonts w:ascii="Times New Roman" w:eastAsia="Times New Roman" w:hAnsi="Times New Roman" w:cs="Times New Roman"/>
        </w:rPr>
        <w:t xml:space="preserve">acting as an employee or agent of a </w:t>
      </w:r>
      <w:r w:rsidRPr="001549A7">
        <w:rPr>
          <w:rFonts w:ascii="Times New Roman" w:eastAsia="Times New Roman" w:hAnsi="Times New Roman" w:cs="Times New Roman"/>
          <w:b/>
          <w:bCs/>
        </w:rPr>
        <w:t>non-assured</w:t>
      </w:r>
      <w:r w:rsidRPr="001549A7">
        <w:rPr>
          <w:rFonts w:ascii="Times New Roman" w:eastAsia="Times New Roman" w:hAnsi="Times New Roman" w:cs="Times New Roman"/>
        </w:rPr>
        <w:t xml:space="preserve"> institution with respect to his or her involvement in the research being conducted by the </w:t>
      </w:r>
      <w:r w:rsidRPr="001549A7">
        <w:rPr>
          <w:rFonts w:ascii="Times New Roman" w:eastAsia="Times New Roman" w:hAnsi="Times New Roman" w:cs="Times New Roman"/>
          <w:b/>
          <w:bCs/>
        </w:rPr>
        <w:t>assured</w:t>
      </w:r>
      <w:r w:rsidRPr="001549A7">
        <w:rPr>
          <w:rFonts w:ascii="Times New Roman" w:eastAsia="Times New Roman" w:hAnsi="Times New Roman" w:cs="Times New Roman"/>
        </w:rPr>
        <w:t xml:space="preserve"> institution; </w:t>
      </w:r>
      <w:r w:rsidR="00DB687E">
        <w:rPr>
          <w:rFonts w:ascii="Times New Roman" w:eastAsia="Times New Roman" w:hAnsi="Times New Roman" w:cs="Times New Roman"/>
        </w:rPr>
        <w:t>AND</w:t>
      </w:r>
    </w:p>
    <w:p w14:paraId="25099252" w14:textId="77777777" w:rsidR="001549A7" w:rsidRPr="001549A7" w:rsidRDefault="001549A7" w:rsidP="001549A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549A7">
        <w:rPr>
          <w:rFonts w:ascii="Times New Roman" w:eastAsia="Times New Roman" w:hAnsi="Times New Roman" w:cs="Times New Roman"/>
        </w:rPr>
        <w:t xml:space="preserve">employed by, or acting as an agent of, a </w:t>
      </w:r>
      <w:r w:rsidRPr="009D1F58">
        <w:rPr>
          <w:rFonts w:ascii="Times New Roman" w:eastAsia="Times New Roman" w:hAnsi="Times New Roman" w:cs="Times New Roman"/>
          <w:b/>
          <w:bCs/>
          <w:iCs/>
        </w:rPr>
        <w:t xml:space="preserve">non-assured </w:t>
      </w:r>
      <w:r w:rsidRPr="009D1F58">
        <w:rPr>
          <w:rFonts w:ascii="Times New Roman" w:eastAsia="Times New Roman" w:hAnsi="Times New Roman" w:cs="Times New Roman"/>
          <w:bCs/>
          <w:iCs/>
        </w:rPr>
        <w:t>institution</w:t>
      </w:r>
      <w:r w:rsidRPr="001549A7">
        <w:rPr>
          <w:rFonts w:ascii="Times New Roman" w:eastAsia="Times New Roman" w:hAnsi="Times New Roman" w:cs="Times New Roman"/>
        </w:rPr>
        <w:t xml:space="preserve"> that does not routinely conduct human subjects research.</w:t>
      </w:r>
    </w:p>
    <w:p w14:paraId="7B3F0C95" w14:textId="77777777" w:rsidR="001549A7" w:rsidRDefault="001549A7" w:rsidP="00C118E4">
      <w:pPr>
        <w:rPr>
          <w:rFonts w:ascii="Times New Roman" w:hAnsi="Times New Roman" w:cs="Times New Roman"/>
        </w:rPr>
      </w:pPr>
    </w:p>
    <w:p w14:paraId="03888583" w14:textId="77777777" w:rsidR="000E195C" w:rsidRDefault="000E195C" w:rsidP="00C118E4">
      <w:pPr>
        <w:rPr>
          <w:rFonts w:ascii="Times New Roman" w:hAnsi="Times New Roman" w:cs="Times New Roman"/>
        </w:rPr>
      </w:pPr>
    </w:p>
    <w:p w14:paraId="42A47C2C" w14:textId="6C620374" w:rsidR="000E195C" w:rsidRPr="000E195C" w:rsidRDefault="000E195C" w:rsidP="000E195C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0E195C">
        <w:rPr>
          <w:rFonts w:ascii="Times New Roman" w:hAnsi="Times New Roman" w:cs="Times New Roman"/>
          <w:b/>
        </w:rPr>
        <w:t>Process for using an Individual Investigator Agreement:</w:t>
      </w:r>
      <w:r w:rsidRPr="000E195C">
        <w:rPr>
          <w:rFonts w:ascii="Times New Roman" w:eastAsia="Times New Roman" w:hAnsi="Times New Roman" w:cs="Times New Roman"/>
          <w:b/>
        </w:rPr>
        <w:t xml:space="preserve"> </w:t>
      </w:r>
    </w:p>
    <w:p w14:paraId="046E56EB" w14:textId="6A97F253" w:rsidR="009D1F58" w:rsidRDefault="009D1F58" w:rsidP="009D1F58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contact Cameron Barclay or Kimberly Prachniak at 448-4824 in order to determine</w:t>
      </w:r>
      <w:r w:rsidRPr="00C47E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 w:rsidRPr="00C47E27">
        <w:rPr>
          <w:rFonts w:ascii="Times New Roman" w:eastAsia="Times New Roman" w:hAnsi="Times New Roman" w:cs="Times New Roman"/>
        </w:rPr>
        <w:t xml:space="preserve"> your study meets the criteria for the use of an I</w:t>
      </w:r>
      <w:r w:rsidR="006307D5">
        <w:rPr>
          <w:rFonts w:ascii="Times New Roman" w:eastAsia="Times New Roman" w:hAnsi="Times New Roman" w:cs="Times New Roman"/>
        </w:rPr>
        <w:t>I</w:t>
      </w:r>
      <w:r w:rsidRPr="00C47E2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14:paraId="1883528C" w14:textId="77777777" w:rsidR="000E195C" w:rsidRPr="00C47E27" w:rsidRDefault="000E195C" w:rsidP="000E195C">
      <w:pPr>
        <w:rPr>
          <w:rFonts w:ascii="Times New Roman" w:eastAsia="Times New Roman" w:hAnsi="Times New Roman" w:cs="Times New Roman"/>
        </w:rPr>
      </w:pPr>
    </w:p>
    <w:p w14:paraId="74137EE2" w14:textId="36143B2B" w:rsidR="009D1F58" w:rsidRDefault="009D1F58" w:rsidP="009D1F58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47E27">
        <w:rPr>
          <w:rFonts w:ascii="Times New Roman" w:eastAsia="Times New Roman" w:hAnsi="Times New Roman" w:cs="Times New Roman"/>
        </w:rPr>
        <w:t>ownload a copy of the I</w:t>
      </w:r>
      <w:r>
        <w:rPr>
          <w:rFonts w:ascii="Times New Roman" w:eastAsia="Times New Roman" w:hAnsi="Times New Roman" w:cs="Times New Roman"/>
        </w:rPr>
        <w:t>I</w:t>
      </w:r>
      <w:r w:rsidRPr="00C47E27">
        <w:rPr>
          <w:rFonts w:ascii="Times New Roman" w:eastAsia="Times New Roman" w:hAnsi="Times New Roman" w:cs="Times New Roman"/>
        </w:rPr>
        <w:t>A template</w:t>
      </w:r>
      <w:r>
        <w:rPr>
          <w:rFonts w:ascii="Times New Roman" w:eastAsia="Times New Roman" w:hAnsi="Times New Roman" w:cs="Times New Roman"/>
        </w:rPr>
        <w:t xml:space="preserve"> from the UTHSC IRB website</w:t>
      </w:r>
      <w:r w:rsidRPr="00C47E2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Complete it as follows:</w:t>
      </w:r>
    </w:p>
    <w:p w14:paraId="2AF7A009" w14:textId="77777777" w:rsidR="009D1F58" w:rsidRPr="007910B2" w:rsidRDefault="009D1F58" w:rsidP="009D1F58">
      <w:pPr>
        <w:pStyle w:val="ListParagraph"/>
        <w:rPr>
          <w:rFonts w:ascii="Times New Roman" w:eastAsia="Times New Roman" w:hAnsi="Times New Roman" w:cs="Times New Roman"/>
        </w:rPr>
      </w:pPr>
    </w:p>
    <w:p w14:paraId="5A39597F" w14:textId="7162C81C" w:rsidR="009D1F58" w:rsidRDefault="009D1F58" w:rsidP="009D1F5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708C8">
        <w:rPr>
          <w:rFonts w:ascii="Times New Roman" w:eastAsia="Times New Roman" w:hAnsi="Times New Roman" w:cs="Times New Roman"/>
        </w:rPr>
        <w:t xml:space="preserve">rint </w:t>
      </w:r>
      <w:r>
        <w:rPr>
          <w:rFonts w:ascii="Times New Roman" w:eastAsia="Times New Roman" w:hAnsi="Times New Roman" w:cs="Times New Roman"/>
        </w:rPr>
        <w:t>the Individual Investigator’s name and the title of the study (Research Covered by this Agreement) on the 1</w:t>
      </w:r>
      <w:r w:rsidRPr="009D1F58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page.</w:t>
      </w:r>
      <w:r w:rsidR="008708C8">
        <w:rPr>
          <w:rFonts w:ascii="Times New Roman" w:eastAsia="Times New Roman" w:hAnsi="Times New Roman" w:cs="Times New Roman"/>
        </w:rPr>
        <w:t xml:space="preserve">  Remember that this is not necessarily the Principal Investigator for the study; this is the collaborating individual investigator defined above.</w:t>
      </w:r>
    </w:p>
    <w:p w14:paraId="652B4091" w14:textId="76B0A9DE" w:rsidR="009D1F58" w:rsidRPr="008708C8" w:rsidRDefault="009D1F58" w:rsidP="009B4F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8708C8">
        <w:rPr>
          <w:rFonts w:ascii="Times New Roman" w:eastAsia="Times New Roman" w:hAnsi="Times New Roman" w:cs="Times New Roman"/>
        </w:rPr>
        <w:t>Complete the Investigator Signature section on the 2</w:t>
      </w:r>
      <w:r w:rsidRPr="008708C8">
        <w:rPr>
          <w:rFonts w:ascii="Times New Roman" w:eastAsia="Times New Roman" w:hAnsi="Times New Roman" w:cs="Times New Roman"/>
          <w:vertAlign w:val="superscript"/>
        </w:rPr>
        <w:t>nd</w:t>
      </w:r>
      <w:r w:rsidRPr="008708C8">
        <w:rPr>
          <w:rFonts w:ascii="Times New Roman" w:eastAsia="Times New Roman" w:hAnsi="Times New Roman" w:cs="Times New Roman"/>
        </w:rPr>
        <w:t xml:space="preserve"> page.</w:t>
      </w:r>
      <w:r w:rsidR="003D23A7" w:rsidRPr="008708C8">
        <w:rPr>
          <w:rFonts w:ascii="Times New Roman" w:eastAsia="Times New Roman" w:hAnsi="Times New Roman" w:cs="Times New Roman"/>
        </w:rPr>
        <w:t xml:space="preserve">  </w:t>
      </w:r>
      <w:r w:rsidR="008708C8" w:rsidRPr="008708C8">
        <w:rPr>
          <w:rFonts w:ascii="Times New Roman" w:eastAsia="Times New Roman" w:hAnsi="Times New Roman" w:cs="Times New Roman"/>
        </w:rPr>
        <w:t xml:space="preserve">Remember that this is not necessarily the Principal Investigator for the study; this is the collaborating </w:t>
      </w:r>
      <w:r w:rsidR="008708C8" w:rsidRPr="008708C8">
        <w:rPr>
          <w:rFonts w:ascii="Times New Roman" w:eastAsia="Times New Roman" w:hAnsi="Times New Roman" w:cs="Times New Roman"/>
        </w:rPr>
        <w:lastRenderedPageBreak/>
        <w:t>individual investigator defined above.</w:t>
      </w:r>
      <w:r w:rsidR="008708C8">
        <w:rPr>
          <w:rFonts w:ascii="Times New Roman" w:eastAsia="Times New Roman" w:hAnsi="Times New Roman" w:cs="Times New Roman"/>
        </w:rPr>
        <w:t xml:space="preserve"> </w:t>
      </w:r>
      <w:r w:rsidR="008708C8" w:rsidRPr="008708C8">
        <w:rPr>
          <w:rFonts w:ascii="Times New Roman" w:eastAsia="Times New Roman" w:hAnsi="Times New Roman" w:cs="Times New Roman"/>
        </w:rPr>
        <w:t xml:space="preserve"> </w:t>
      </w:r>
      <w:r w:rsidR="003D23A7" w:rsidRPr="008708C8">
        <w:rPr>
          <w:rFonts w:ascii="Times New Roman" w:eastAsia="Times New Roman" w:hAnsi="Times New Roman" w:cs="Times New Roman"/>
        </w:rPr>
        <w:t>(We will complete the FWA Institutional Official section.)</w:t>
      </w:r>
    </w:p>
    <w:p w14:paraId="412EB870" w14:textId="77777777" w:rsidR="009D1F58" w:rsidRDefault="009D1F58" w:rsidP="009D1F5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DCAE679" w14:textId="2D89443A" w:rsidR="009D1F58" w:rsidRDefault="009D1F58" w:rsidP="009D1F58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 copy of the completed agreement to</w:t>
      </w:r>
      <w:r w:rsidR="000B4EC8">
        <w:rPr>
          <w:rFonts w:ascii="Times New Roman" w:hAnsi="Times New Roman" w:cs="Times New Roman"/>
        </w:rPr>
        <w:t xml:space="preserve"> your IRB analyst, or to </w:t>
      </w:r>
      <w:r>
        <w:rPr>
          <w:rFonts w:ascii="Times New Roman" w:hAnsi="Times New Roman" w:cs="Times New Roman"/>
        </w:rPr>
        <w:t>Cameron Barclay (</w:t>
      </w:r>
      <w:hyperlink r:id="rId7" w:history="1">
        <w:r w:rsidRPr="0044397B">
          <w:rPr>
            <w:rStyle w:val="Hyperlink"/>
            <w:rFonts w:ascii="Times New Roman" w:hAnsi="Times New Roman" w:cs="Times New Roman"/>
          </w:rPr>
          <w:t>cbarclay@uthsc.edu</w:t>
        </w:r>
      </w:hyperlink>
      <w:r>
        <w:rPr>
          <w:rFonts w:ascii="Times New Roman" w:hAnsi="Times New Roman" w:cs="Times New Roman"/>
        </w:rPr>
        <w:t>) or Kimberly Prachniak (</w:t>
      </w:r>
      <w:hyperlink r:id="rId8" w:history="1">
        <w:r w:rsidRPr="0044397B">
          <w:rPr>
            <w:rStyle w:val="Hyperlink"/>
            <w:rFonts w:ascii="Times New Roman" w:hAnsi="Times New Roman" w:cs="Times New Roman"/>
          </w:rPr>
          <w:t>kprachni@uthsc.edu</w:t>
        </w:r>
      </w:hyperlink>
      <w:r>
        <w:rPr>
          <w:rFonts w:ascii="Times New Roman" w:hAnsi="Times New Roman" w:cs="Times New Roman"/>
        </w:rPr>
        <w:t xml:space="preserve">), and we will ensure that the </w:t>
      </w:r>
      <w:r w:rsidR="000B4E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ignatory </w:t>
      </w:r>
      <w:r w:rsidR="000B4E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fficial</w:t>
      </w:r>
      <w:r w:rsidR="000B4EC8">
        <w:rPr>
          <w:rFonts w:ascii="Times New Roman" w:hAnsi="Times New Roman" w:cs="Times New Roman"/>
        </w:rPr>
        <w:t xml:space="preserve"> or Designee</w:t>
      </w:r>
      <w:r>
        <w:rPr>
          <w:rFonts w:ascii="Times New Roman" w:hAnsi="Times New Roman" w:cs="Times New Roman"/>
        </w:rPr>
        <w:t xml:space="preserve"> for UTHSC signs the agreement.</w:t>
      </w:r>
    </w:p>
    <w:p w14:paraId="5670712E" w14:textId="77777777" w:rsidR="000E195C" w:rsidRPr="00C47E27" w:rsidRDefault="000E195C" w:rsidP="000E195C">
      <w:pPr>
        <w:rPr>
          <w:rFonts w:ascii="Times New Roman" w:hAnsi="Times New Roman" w:cs="Times New Roman"/>
        </w:rPr>
      </w:pPr>
    </w:p>
    <w:p w14:paraId="32B2E002" w14:textId="1790852F" w:rsidR="000E195C" w:rsidRDefault="000E195C" w:rsidP="00E055A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include the collaborating </w:t>
      </w:r>
      <w:r w:rsidR="00F7568F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>investigator on the UTHSC IRB application</w:t>
      </w:r>
      <w:r w:rsidR="00A83733" w:rsidRPr="00A83733">
        <w:rPr>
          <w:rFonts w:ascii="Times New Roman" w:hAnsi="Times New Roman" w:cs="Times New Roman"/>
        </w:rPr>
        <w:t xml:space="preserve"> </w:t>
      </w:r>
      <w:r w:rsidR="00A83733">
        <w:rPr>
          <w:rFonts w:ascii="Times New Roman" w:hAnsi="Times New Roman" w:cs="Times New Roman"/>
        </w:rPr>
        <w:t>in iMedRIS (our electronic research application system)</w:t>
      </w:r>
      <w:r>
        <w:rPr>
          <w:rFonts w:ascii="Times New Roman" w:hAnsi="Times New Roman" w:cs="Times New Roman"/>
        </w:rPr>
        <w:t xml:space="preserve">, the collaborating investigator must have a UT Net ID and password.  To request a UT Net ID and password for the collaborating investigator, follow the instructions outlined on the UTHSC IRB website for obtaining a UT Net ID at </w:t>
      </w:r>
      <w:hyperlink r:id="rId9" w:history="1">
        <w:r w:rsidR="00E055AD" w:rsidRPr="00E055AD">
          <w:rPr>
            <w:rStyle w:val="Hyperlink"/>
            <w:rFonts w:ascii="Times New Roman" w:hAnsi="Times New Roman" w:cs="Times New Roman"/>
          </w:rPr>
          <w:t>http://www.uthsc.edu/research/compliance/irb/researchers/getting-started.php</w:t>
        </w:r>
      </w:hyperlink>
      <w:r w:rsidR="00E055AD">
        <w:t xml:space="preserve"> </w:t>
      </w:r>
      <w:r>
        <w:rPr>
          <w:rFonts w:ascii="Times New Roman" w:hAnsi="Times New Roman" w:cs="Times New Roman"/>
        </w:rPr>
        <w:t xml:space="preserve">. </w:t>
      </w:r>
    </w:p>
    <w:p w14:paraId="13487A0E" w14:textId="77777777" w:rsidR="000E195C" w:rsidRPr="00977BC5" w:rsidRDefault="000E195C" w:rsidP="000E195C">
      <w:pPr>
        <w:rPr>
          <w:rFonts w:ascii="Times New Roman" w:hAnsi="Times New Roman" w:cs="Times New Roman"/>
        </w:rPr>
      </w:pPr>
    </w:p>
    <w:p w14:paraId="4A5864D8" w14:textId="0FC59F90" w:rsidR="00876303" w:rsidRPr="00876303" w:rsidRDefault="00876303" w:rsidP="00876303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0E195C">
        <w:rPr>
          <w:rFonts w:ascii="Times New Roman" w:eastAsia="Times New Roman" w:hAnsi="Times New Roman" w:cs="Times New Roman"/>
        </w:rPr>
        <w:t xml:space="preserve">For collaborating </w:t>
      </w:r>
      <w:r w:rsidRPr="000E195C">
        <w:rPr>
          <w:rFonts w:ascii="Times New Roman" w:eastAsia="Times New Roman" w:hAnsi="Times New Roman" w:cs="Times New Roman"/>
          <w:b/>
          <w:bCs/>
        </w:rPr>
        <w:t>institutional</w:t>
      </w:r>
      <w:r w:rsidRPr="000E195C">
        <w:rPr>
          <w:rFonts w:ascii="Times New Roman" w:eastAsia="Times New Roman" w:hAnsi="Times New Roman" w:cs="Times New Roman"/>
        </w:rPr>
        <w:t xml:space="preserve"> investigators, the appropriate authorities at the non-assured institution </w:t>
      </w:r>
      <w:r>
        <w:rPr>
          <w:rFonts w:ascii="Times New Roman" w:eastAsia="Times New Roman" w:hAnsi="Times New Roman" w:cs="Times New Roman"/>
        </w:rPr>
        <w:t xml:space="preserve">must </w:t>
      </w:r>
      <w:r w:rsidRPr="000E195C">
        <w:rPr>
          <w:rFonts w:ascii="Times New Roman" w:eastAsia="Times New Roman" w:hAnsi="Times New Roman" w:cs="Times New Roman"/>
        </w:rPr>
        <w:t>state in writing that the conduct of the research is permitted at their institution.</w:t>
      </w:r>
      <w:r>
        <w:rPr>
          <w:rFonts w:ascii="Times New Roman" w:eastAsia="Times New Roman" w:hAnsi="Times New Roman" w:cs="Times New Roman"/>
        </w:rPr>
        <w:t xml:space="preserve">  A copy of this correspondence should be included with the IRB application.</w:t>
      </w:r>
    </w:p>
    <w:p w14:paraId="150431D1" w14:textId="77777777" w:rsidR="000E195C" w:rsidRPr="000E195C" w:rsidRDefault="000E195C" w:rsidP="000E195C">
      <w:pPr>
        <w:rPr>
          <w:rFonts w:ascii="Times New Roman" w:eastAsia="Times New Roman" w:hAnsi="Times New Roman" w:cs="Times New Roman"/>
        </w:rPr>
      </w:pPr>
    </w:p>
    <w:p w14:paraId="27D5AF49" w14:textId="4B25453C" w:rsidR="000E195C" w:rsidRDefault="00302192" w:rsidP="000E195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Collaborating individual investigators must provide a copy of completion </w:t>
      </w:r>
      <w:r w:rsidR="00E228F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online CITI course or </w:t>
      </w:r>
      <w:r w:rsidR="000411A3">
        <w:rPr>
          <w:rFonts w:ascii="Times New Roman" w:hAnsi="Times New Roman" w:cs="Times New Roman"/>
        </w:rPr>
        <w:t>NIH course</w:t>
      </w:r>
      <w:r w:rsidR="003729CA">
        <w:rPr>
          <w:rFonts w:ascii="Times New Roman" w:hAnsi="Times New Roman" w:cs="Times New Roman"/>
        </w:rPr>
        <w:t>;</w:t>
      </w:r>
      <w:r w:rsidR="00A83733">
        <w:rPr>
          <w:rFonts w:ascii="Times New Roman" w:hAnsi="Times New Roman" w:cs="Times New Roman"/>
        </w:rPr>
        <w:t xml:space="preserve"> this should be included with the application</w:t>
      </w:r>
      <w:r w:rsidR="000411A3">
        <w:rPr>
          <w:rFonts w:ascii="Times New Roman" w:hAnsi="Times New Roman" w:cs="Times New Roman"/>
        </w:rPr>
        <w:t>.</w:t>
      </w:r>
      <w:r w:rsidR="006307D5">
        <w:rPr>
          <w:rFonts w:ascii="Times New Roman" w:hAnsi="Times New Roman" w:cs="Times New Roman"/>
        </w:rPr>
        <w:t xml:space="preserve">  The study (or the revision) cannot be approved by the IRB until all investigators have completed this human subjects protection training.</w:t>
      </w:r>
    </w:p>
    <w:p w14:paraId="1611EFCB" w14:textId="77777777" w:rsidR="003C4E8A" w:rsidRDefault="003C4E8A" w:rsidP="003C4E8A">
      <w:pPr>
        <w:pStyle w:val="ListParagraph"/>
        <w:rPr>
          <w:rFonts w:ascii="Times New Roman" w:hAnsi="Times New Roman" w:cs="Times New Roman"/>
        </w:rPr>
      </w:pPr>
    </w:p>
    <w:p w14:paraId="38913026" w14:textId="7F31118E" w:rsidR="003C4E8A" w:rsidRDefault="003C4E8A" w:rsidP="003C4E8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Collaborating individual investigators must also provide a copy of their </w:t>
      </w:r>
      <w:r w:rsidR="00D552C2">
        <w:rPr>
          <w:rFonts w:ascii="Times New Roman" w:hAnsi="Times New Roman" w:cs="Times New Roman"/>
        </w:rPr>
        <w:t xml:space="preserve">current </w:t>
      </w:r>
      <w:r w:rsidR="008A017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urriculum </w:t>
      </w:r>
      <w:r w:rsidR="008A017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itae (CV) or resume.</w:t>
      </w:r>
      <w:r w:rsidR="00B81FDE">
        <w:rPr>
          <w:rFonts w:ascii="Times New Roman" w:hAnsi="Times New Roman" w:cs="Times New Roman"/>
        </w:rPr>
        <w:t xml:space="preserve">  This should be included with the </w:t>
      </w:r>
      <w:r w:rsidR="008168CB">
        <w:rPr>
          <w:rFonts w:ascii="Times New Roman" w:hAnsi="Times New Roman" w:cs="Times New Roman"/>
        </w:rPr>
        <w:t xml:space="preserve">study </w:t>
      </w:r>
      <w:r w:rsidR="00B81FDE">
        <w:rPr>
          <w:rFonts w:ascii="Times New Roman" w:hAnsi="Times New Roman" w:cs="Times New Roman"/>
        </w:rPr>
        <w:t>application</w:t>
      </w:r>
      <w:r w:rsidR="008168CB">
        <w:rPr>
          <w:rFonts w:ascii="Times New Roman" w:hAnsi="Times New Roman" w:cs="Times New Roman"/>
        </w:rPr>
        <w:t xml:space="preserve"> (or Form 2 revision application</w:t>
      </w:r>
      <w:r w:rsidR="008168CB" w:rsidRPr="0071601F">
        <w:rPr>
          <w:rFonts w:ascii="Times New Roman" w:hAnsi="Times New Roman" w:cs="Times New Roman"/>
        </w:rPr>
        <w:t xml:space="preserve"> </w:t>
      </w:r>
      <w:r w:rsidR="008168CB">
        <w:rPr>
          <w:rFonts w:ascii="Times New Roman" w:hAnsi="Times New Roman" w:cs="Times New Roman"/>
        </w:rPr>
        <w:t>to add the collaborating individual investigator)</w:t>
      </w:r>
      <w:r w:rsidR="00B81FDE">
        <w:rPr>
          <w:rFonts w:ascii="Times New Roman" w:hAnsi="Times New Roman" w:cs="Times New Roman"/>
        </w:rPr>
        <w:t>.</w:t>
      </w:r>
    </w:p>
    <w:p w14:paraId="4BB23EA3" w14:textId="77777777" w:rsidR="000E195C" w:rsidRPr="000E195C" w:rsidRDefault="000E195C" w:rsidP="000E195C">
      <w:pPr>
        <w:rPr>
          <w:rFonts w:ascii="Times New Roman" w:hAnsi="Times New Roman" w:cs="Times New Roman"/>
        </w:rPr>
      </w:pPr>
    </w:p>
    <w:p w14:paraId="7BB7DFC2" w14:textId="69628155" w:rsidR="00152919" w:rsidRDefault="00152919" w:rsidP="0015291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collaborating individual investigators must </w:t>
      </w:r>
      <w:r w:rsidR="00AA2911">
        <w:rPr>
          <w:rFonts w:ascii="Times New Roman" w:hAnsi="Times New Roman" w:cs="Times New Roman"/>
        </w:rPr>
        <w:t xml:space="preserve">electronically </w:t>
      </w:r>
      <w:r>
        <w:rPr>
          <w:rFonts w:ascii="Times New Roman" w:hAnsi="Times New Roman" w:cs="Times New Roman"/>
        </w:rPr>
        <w:t xml:space="preserve">sign off on the new study application </w:t>
      </w:r>
      <w:r w:rsidR="008168CB">
        <w:rPr>
          <w:rFonts w:ascii="Times New Roman" w:hAnsi="Times New Roman" w:cs="Times New Roman"/>
        </w:rPr>
        <w:t>(or Form 2)</w:t>
      </w:r>
      <w:r>
        <w:rPr>
          <w:rFonts w:ascii="Times New Roman" w:hAnsi="Times New Roman" w:cs="Times New Roman"/>
        </w:rPr>
        <w:t xml:space="preserve"> </w:t>
      </w:r>
      <w:r w:rsidR="0093682C">
        <w:rPr>
          <w:rFonts w:ascii="Times New Roman" w:hAnsi="Times New Roman" w:cs="Times New Roman"/>
        </w:rPr>
        <w:t>verifying that they are participating in the study.</w:t>
      </w:r>
    </w:p>
    <w:p w14:paraId="646AE6EB" w14:textId="77777777" w:rsidR="00152919" w:rsidRDefault="00152919" w:rsidP="00152919">
      <w:pPr>
        <w:pStyle w:val="ListParagraph"/>
        <w:rPr>
          <w:rFonts w:ascii="Times New Roman" w:hAnsi="Times New Roman" w:cs="Times New Roman"/>
        </w:rPr>
      </w:pPr>
    </w:p>
    <w:p w14:paraId="56FCDA68" w14:textId="13854F68" w:rsidR="00EF3980" w:rsidRDefault="00EF3980" w:rsidP="00EF398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receipt of your study application </w:t>
      </w:r>
      <w:r w:rsidR="0071601F">
        <w:rPr>
          <w:rFonts w:ascii="Times New Roman" w:hAnsi="Times New Roman" w:cs="Times New Roman"/>
        </w:rPr>
        <w:t xml:space="preserve">(or Form 2) </w:t>
      </w:r>
      <w:r>
        <w:rPr>
          <w:rFonts w:ascii="Times New Roman" w:hAnsi="Times New Roman" w:cs="Times New Roman"/>
        </w:rPr>
        <w:t>and attached documents, the UTHSC IRB will complete a review of the application, and an outcome letter will be issued via iMedRIS.</w:t>
      </w:r>
    </w:p>
    <w:p w14:paraId="5B640017" w14:textId="77777777" w:rsidR="00EF3980" w:rsidRDefault="00EF3980" w:rsidP="00EF3980">
      <w:pPr>
        <w:pStyle w:val="ListParagraph"/>
        <w:rPr>
          <w:rFonts w:ascii="Times New Roman" w:hAnsi="Times New Roman" w:cs="Times New Roman"/>
        </w:rPr>
      </w:pPr>
    </w:p>
    <w:p w14:paraId="26B8D272" w14:textId="345A690A" w:rsidR="006307D5" w:rsidRDefault="006307D5" w:rsidP="006307D5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already </w:t>
      </w:r>
      <w:r w:rsidR="00A83733"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/>
        </w:rPr>
        <w:t xml:space="preserve"> the study in iMedRIS by the time that the IIA is signed</w:t>
      </w:r>
      <w:r w:rsidR="004F78FD">
        <w:rPr>
          <w:rFonts w:ascii="Times New Roman" w:hAnsi="Times New Roman" w:cs="Times New Roman"/>
        </w:rPr>
        <w:t xml:space="preserve"> by UTHSC</w:t>
      </w:r>
      <w:r>
        <w:rPr>
          <w:rFonts w:ascii="Times New Roman" w:hAnsi="Times New Roman" w:cs="Times New Roman"/>
        </w:rPr>
        <w:t xml:space="preserve">, </w:t>
      </w:r>
      <w:r w:rsidR="00785474">
        <w:rPr>
          <w:rFonts w:ascii="Times New Roman" w:hAnsi="Times New Roman" w:cs="Times New Roman"/>
        </w:rPr>
        <w:t>your IRB analyst</w:t>
      </w:r>
      <w:r>
        <w:rPr>
          <w:rFonts w:ascii="Times New Roman" w:hAnsi="Times New Roman" w:cs="Times New Roman"/>
        </w:rPr>
        <w:t xml:space="preserve"> will upload a copy of the signed IIA into your study’s Other Project Documents folder in iMedRIS for you.</w:t>
      </w:r>
    </w:p>
    <w:p w14:paraId="0DEC10EE" w14:textId="36DFCC11" w:rsidR="000E195C" w:rsidRPr="00C118E4" w:rsidRDefault="000E195C" w:rsidP="00C118E4">
      <w:pPr>
        <w:rPr>
          <w:rFonts w:ascii="Times New Roman" w:hAnsi="Times New Roman" w:cs="Times New Roman"/>
        </w:rPr>
      </w:pPr>
    </w:p>
    <w:sectPr w:rsidR="000E195C" w:rsidRPr="00C118E4" w:rsidSect="00C118E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02FAF" w14:textId="77777777" w:rsidR="00567651" w:rsidRDefault="00567651" w:rsidP="00C118E4">
      <w:r>
        <w:separator/>
      </w:r>
    </w:p>
  </w:endnote>
  <w:endnote w:type="continuationSeparator" w:id="0">
    <w:p w14:paraId="1D19AC9A" w14:textId="77777777" w:rsidR="00567651" w:rsidRDefault="00567651" w:rsidP="00C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5271" w14:textId="77777777" w:rsidR="000411A3" w:rsidRDefault="000411A3" w:rsidP="00443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04FC1" w14:textId="77777777" w:rsidR="000411A3" w:rsidRDefault="000411A3" w:rsidP="000411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34C6D" w14:textId="004C2EA9" w:rsidR="000411A3" w:rsidRDefault="000411A3" w:rsidP="008C532E">
    <w:pPr>
      <w:pStyle w:val="Footer"/>
      <w:framePr w:wrap="around" w:vAnchor="text" w:hAnchor="margin" w:xAlign="right" w:y="1"/>
      <w:jc w:val="both"/>
      <w:rPr>
        <w:rStyle w:val="PageNumber"/>
      </w:rPr>
    </w:pPr>
  </w:p>
  <w:sdt>
    <w:sdtPr>
      <w:id w:val="8274038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DE4DB" w14:textId="77777777" w:rsidR="008C532E" w:rsidRDefault="008C532E" w:rsidP="008C532E">
            <w:pPr>
              <w:pStyle w:val="Footer"/>
            </w:pPr>
          </w:p>
          <w:p w14:paraId="05A6A9C4" w14:textId="20492EA2" w:rsidR="008C532E" w:rsidRDefault="00EF3980" w:rsidP="008C532E">
            <w:pPr>
              <w:pStyle w:val="Footer"/>
            </w:pPr>
            <w:r>
              <w:t>Revised 5</w:t>
            </w:r>
            <w:r w:rsidR="008C532E">
              <w:t>-</w:t>
            </w:r>
            <w:r>
              <w:t>1</w:t>
            </w:r>
            <w:r w:rsidR="008C532E">
              <w:t>-17</w:t>
            </w:r>
            <w:r w:rsidR="008C532E">
              <w:tab/>
            </w:r>
            <w:r w:rsidR="008C532E">
              <w:tab/>
              <w:t xml:space="preserve">Page </w:t>
            </w:r>
            <w:r w:rsidR="008C532E">
              <w:rPr>
                <w:b/>
                <w:bCs/>
              </w:rPr>
              <w:fldChar w:fldCharType="begin"/>
            </w:r>
            <w:r w:rsidR="008C532E">
              <w:rPr>
                <w:b/>
                <w:bCs/>
              </w:rPr>
              <w:instrText xml:space="preserve"> PAGE </w:instrText>
            </w:r>
            <w:r w:rsidR="008C532E">
              <w:rPr>
                <w:b/>
                <w:bCs/>
              </w:rPr>
              <w:fldChar w:fldCharType="separate"/>
            </w:r>
            <w:r w:rsidR="00567651">
              <w:rPr>
                <w:b/>
                <w:bCs/>
                <w:noProof/>
              </w:rPr>
              <w:t>1</w:t>
            </w:r>
            <w:r w:rsidR="008C532E">
              <w:rPr>
                <w:b/>
                <w:bCs/>
              </w:rPr>
              <w:fldChar w:fldCharType="end"/>
            </w:r>
            <w:r w:rsidR="008C532E">
              <w:t xml:space="preserve"> of </w:t>
            </w:r>
            <w:r w:rsidR="008C532E">
              <w:rPr>
                <w:b/>
                <w:bCs/>
              </w:rPr>
              <w:fldChar w:fldCharType="begin"/>
            </w:r>
            <w:r w:rsidR="008C532E">
              <w:rPr>
                <w:b/>
                <w:bCs/>
              </w:rPr>
              <w:instrText xml:space="preserve"> NUMPAGES  </w:instrText>
            </w:r>
            <w:r w:rsidR="008C532E">
              <w:rPr>
                <w:b/>
                <w:bCs/>
              </w:rPr>
              <w:fldChar w:fldCharType="separate"/>
            </w:r>
            <w:r w:rsidR="00567651">
              <w:rPr>
                <w:b/>
                <w:bCs/>
                <w:noProof/>
              </w:rPr>
              <w:t>1</w:t>
            </w:r>
            <w:r w:rsidR="008C532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15F0E" w14:textId="77777777" w:rsidR="00567651" w:rsidRDefault="00567651" w:rsidP="00C118E4">
      <w:r>
        <w:separator/>
      </w:r>
    </w:p>
  </w:footnote>
  <w:footnote w:type="continuationSeparator" w:id="0">
    <w:p w14:paraId="0E462EF1" w14:textId="77777777" w:rsidR="00567651" w:rsidRDefault="00567651" w:rsidP="00C11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38"/>
      <w:gridCol w:w="4714"/>
    </w:tblGrid>
    <w:tr w:rsidR="00302192" w:rsidRPr="006F15FB" w14:paraId="1E19921E" w14:textId="77777777" w:rsidTr="00C118E4">
      <w:trPr>
        <w:trHeight w:val="900"/>
      </w:trPr>
      <w:tc>
        <w:tcPr>
          <w:tcW w:w="4680" w:type="dxa"/>
          <w:vAlign w:val="bottom"/>
        </w:tcPr>
        <w:p w14:paraId="215D66F7" w14:textId="77777777" w:rsidR="00302192" w:rsidRPr="00A971E1" w:rsidRDefault="00302192" w:rsidP="00C118E4">
          <w:pPr>
            <w:pStyle w:val="Header"/>
            <w:rPr>
              <w:rFonts w:ascii="Times" w:hAnsi="Times"/>
            </w:rPr>
          </w:pPr>
        </w:p>
      </w:tc>
      <w:tc>
        <w:tcPr>
          <w:tcW w:w="4788" w:type="dxa"/>
        </w:tcPr>
        <w:p w14:paraId="1743C642" w14:textId="77777777" w:rsidR="00302192" w:rsidRPr="00A971E1" w:rsidRDefault="00302192" w:rsidP="00C118E4">
          <w:pPr>
            <w:pStyle w:val="Header"/>
            <w:jc w:val="right"/>
            <w:rPr>
              <w:rFonts w:ascii="Times" w:hAnsi="Times"/>
            </w:rPr>
          </w:pPr>
          <w:r>
            <w:rPr>
              <w:rFonts w:ascii="Times" w:hAnsi="Times"/>
              <w:noProof/>
            </w:rPr>
            <w:drawing>
              <wp:inline distT="0" distB="0" distL="0" distR="0" wp14:anchorId="208A1BD7" wp14:editId="6D5ABC87">
                <wp:extent cx="1409700" cy="419100"/>
                <wp:effectExtent l="0" t="0" r="12700" b="12700"/>
                <wp:docPr id="1" name="Picture 1" descr="Description: UTWrdmrkHSCStack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TWrdmrkHSCStack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074EF5" w14:textId="77777777" w:rsidR="00302192" w:rsidRDefault="003021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D8A"/>
    <w:multiLevelType w:val="hybridMultilevel"/>
    <w:tmpl w:val="86F28ED2"/>
    <w:lvl w:ilvl="0" w:tplc="EFAC4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1E19"/>
    <w:multiLevelType w:val="hybridMultilevel"/>
    <w:tmpl w:val="D354B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E547A"/>
    <w:multiLevelType w:val="multilevel"/>
    <w:tmpl w:val="099C1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C4B10"/>
    <w:multiLevelType w:val="multilevel"/>
    <w:tmpl w:val="AD089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4"/>
    <w:rsid w:val="000411A3"/>
    <w:rsid w:val="000B4EC8"/>
    <w:rsid w:val="000D0A1F"/>
    <w:rsid w:val="000D74FB"/>
    <w:rsid w:val="000E195C"/>
    <w:rsid w:val="00152919"/>
    <w:rsid w:val="001549A7"/>
    <w:rsid w:val="002020AA"/>
    <w:rsid w:val="002A4087"/>
    <w:rsid w:val="00302192"/>
    <w:rsid w:val="003464C5"/>
    <w:rsid w:val="003729CA"/>
    <w:rsid w:val="003C4E8A"/>
    <w:rsid w:val="003D23A7"/>
    <w:rsid w:val="003F625A"/>
    <w:rsid w:val="004E07DC"/>
    <w:rsid w:val="004E57BC"/>
    <w:rsid w:val="004F78FD"/>
    <w:rsid w:val="00567651"/>
    <w:rsid w:val="006307D5"/>
    <w:rsid w:val="0064280F"/>
    <w:rsid w:val="0071601F"/>
    <w:rsid w:val="00726D41"/>
    <w:rsid w:val="00785474"/>
    <w:rsid w:val="008168CB"/>
    <w:rsid w:val="00830537"/>
    <w:rsid w:val="008708C8"/>
    <w:rsid w:val="00876303"/>
    <w:rsid w:val="008A017C"/>
    <w:rsid w:val="008C532E"/>
    <w:rsid w:val="0093682C"/>
    <w:rsid w:val="009D1F58"/>
    <w:rsid w:val="00A769D9"/>
    <w:rsid w:val="00A83733"/>
    <w:rsid w:val="00AA2911"/>
    <w:rsid w:val="00AB605D"/>
    <w:rsid w:val="00AD6166"/>
    <w:rsid w:val="00AE3DFF"/>
    <w:rsid w:val="00B81C97"/>
    <w:rsid w:val="00B81FDE"/>
    <w:rsid w:val="00C118E4"/>
    <w:rsid w:val="00C2219D"/>
    <w:rsid w:val="00C322EA"/>
    <w:rsid w:val="00C849F1"/>
    <w:rsid w:val="00CD1042"/>
    <w:rsid w:val="00D552C2"/>
    <w:rsid w:val="00DB687E"/>
    <w:rsid w:val="00E055AD"/>
    <w:rsid w:val="00E228F8"/>
    <w:rsid w:val="00E340F1"/>
    <w:rsid w:val="00E9199A"/>
    <w:rsid w:val="00EF3980"/>
    <w:rsid w:val="00F7568F"/>
    <w:rsid w:val="00FA0D91"/>
    <w:rsid w:val="00FA1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2CE04"/>
  <w15:docId w15:val="{15D45954-774E-4587-9534-4941F32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E4"/>
  </w:style>
  <w:style w:type="paragraph" w:styleId="Footer">
    <w:name w:val="footer"/>
    <w:basedOn w:val="Normal"/>
    <w:link w:val="FooterChar"/>
    <w:uiPriority w:val="99"/>
    <w:unhideWhenUsed/>
    <w:rsid w:val="00C1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E4"/>
  </w:style>
  <w:style w:type="paragraph" w:styleId="ListParagraph">
    <w:name w:val="List Paragraph"/>
    <w:basedOn w:val="Normal"/>
    <w:uiPriority w:val="34"/>
    <w:qFormat/>
    <w:rsid w:val="000E1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95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barclay@uthsc.edu" TargetMode="External"/><Relationship Id="rId8" Type="http://schemas.openxmlformats.org/officeDocument/2006/relationships/hyperlink" Target="mailto:kprachni@uthsc.edu" TargetMode="External"/><Relationship Id="rId9" Type="http://schemas.openxmlformats.org/officeDocument/2006/relationships/hyperlink" Target="http://www.uthsc.edu/research/compliance/irb/researchers/getting-started.ph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Barclay</dc:creator>
  <cp:keywords/>
  <dc:description/>
  <cp:lastModifiedBy>Fenderson, Sarah Ashley</cp:lastModifiedBy>
  <cp:revision>2</cp:revision>
  <dcterms:created xsi:type="dcterms:W3CDTF">2017-05-15T19:12:00Z</dcterms:created>
  <dcterms:modified xsi:type="dcterms:W3CDTF">2017-05-15T19:12:00Z</dcterms:modified>
</cp:coreProperties>
</file>