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E0" w:rsidRDefault="006575E0" w:rsidP="0022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UTHSC Graduate Medical Education</w:t>
      </w:r>
      <w:bookmarkStart w:id="0" w:name="_GoBack"/>
      <w:bookmarkEnd w:id="0"/>
    </w:p>
    <w:p w:rsidR="00404783" w:rsidRDefault="0022667C" w:rsidP="0022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67C">
        <w:rPr>
          <w:rFonts w:ascii="Times New Roman" w:hAnsi="Times New Roman" w:cs="Times New Roman"/>
          <w:b/>
          <w:sz w:val="24"/>
        </w:rPr>
        <w:t xml:space="preserve">Application for a new </w:t>
      </w:r>
      <w:r w:rsidR="00404783">
        <w:rPr>
          <w:rFonts w:ascii="Times New Roman" w:hAnsi="Times New Roman" w:cs="Times New Roman"/>
          <w:b/>
          <w:sz w:val="24"/>
        </w:rPr>
        <w:t>non-</w:t>
      </w:r>
      <w:r w:rsidR="00F54A4B">
        <w:rPr>
          <w:rFonts w:ascii="Times New Roman" w:hAnsi="Times New Roman" w:cs="Times New Roman"/>
          <w:b/>
          <w:sz w:val="24"/>
        </w:rPr>
        <w:t>standard</w:t>
      </w:r>
    </w:p>
    <w:p w:rsidR="003207CE" w:rsidRPr="0022667C" w:rsidRDefault="00404783" w:rsidP="0022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</w:t>
      </w:r>
      <w:r w:rsidR="0022667C" w:rsidRPr="0022667C">
        <w:rPr>
          <w:rFonts w:ascii="Times New Roman" w:hAnsi="Times New Roman" w:cs="Times New Roman"/>
          <w:b/>
          <w:sz w:val="24"/>
        </w:rPr>
        <w:t xml:space="preserve">esidency/fellowship program </w:t>
      </w:r>
    </w:p>
    <w:p w:rsidR="0022667C" w:rsidRDefault="0022667C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2667C" w:rsidRDefault="0022667C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return the completed application and all requested documents via email to </w:t>
      </w:r>
      <w:r w:rsidR="00907EE3">
        <w:rPr>
          <w:rFonts w:ascii="Times New Roman" w:hAnsi="Times New Roman" w:cs="Times New Roman"/>
          <w:sz w:val="24"/>
        </w:rPr>
        <w:t>Bran Upchurch</w:t>
      </w:r>
      <w:r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907EE3" w:rsidRPr="00D4318B">
          <w:rPr>
            <w:rStyle w:val="Hyperlink"/>
            <w:rFonts w:ascii="Times New Roman" w:hAnsi="Times New Roman" w:cs="Times New Roman"/>
            <w:sz w:val="24"/>
          </w:rPr>
          <w:t>bupchurc@uthsc.edu</w:t>
        </w:r>
      </w:hyperlink>
      <w:r>
        <w:rPr>
          <w:rFonts w:ascii="Times New Roman" w:hAnsi="Times New Roman" w:cs="Times New Roman"/>
          <w:sz w:val="24"/>
        </w:rPr>
        <w:t xml:space="preserve"> no later than </w:t>
      </w:r>
      <w:r w:rsidR="00487F06">
        <w:rPr>
          <w:rFonts w:ascii="Times New Roman" w:hAnsi="Times New Roman" w:cs="Times New Roman"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WEEKS prior to the GMEC meeting date.  The GMEC meets on the </w:t>
      </w:r>
      <w:r w:rsidR="007628D7" w:rsidRPr="007628D7">
        <w:rPr>
          <w:rFonts w:ascii="Times New Roman" w:hAnsi="Times New Roman" w:cs="Times New Roman"/>
          <w:sz w:val="24"/>
        </w:rPr>
        <w:t>last</w:t>
      </w:r>
      <w:r w:rsidR="007628D7">
        <w:rPr>
          <w:rFonts w:ascii="Times New Roman" w:hAnsi="Times New Roman" w:cs="Times New Roman"/>
          <w:sz w:val="24"/>
        </w:rPr>
        <w:t xml:space="preserve"> </w:t>
      </w:r>
      <w:r w:rsidR="00907EE3">
        <w:rPr>
          <w:rFonts w:ascii="Times New Roman" w:hAnsi="Times New Roman" w:cs="Times New Roman"/>
          <w:sz w:val="24"/>
        </w:rPr>
        <w:t>Monda</w:t>
      </w:r>
      <w:r>
        <w:rPr>
          <w:rFonts w:ascii="Times New Roman" w:hAnsi="Times New Roman" w:cs="Times New Roman"/>
          <w:sz w:val="24"/>
        </w:rPr>
        <w:t>y of each month.  If you are unable to submit all required documents on a timely basis, review of your program will be postponed until a subsequent meeting.</w:t>
      </w:r>
    </w:p>
    <w:p w:rsidR="0022667C" w:rsidRDefault="0022667C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Director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Primary Site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 Participating Site(s)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4751EA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FB3A05">
              <w:rPr>
                <w:rFonts w:ascii="Times New Roman" w:hAnsi="Times New Roman" w:cs="Times New Roman"/>
                <w:sz w:val="24"/>
              </w:rPr>
              <w:t>hen do you intend the first resident/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3A05">
              <w:rPr>
                <w:rFonts w:ascii="Times New Roman" w:hAnsi="Times New Roman" w:cs="Times New Roman"/>
                <w:sz w:val="24"/>
              </w:rPr>
              <w:t>fellow(s) to start?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Maximum number of training years offered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number of residents/fellows (by PGY level, if more than one year)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FB3A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 proposed funding sources (provide documentation verifying each source)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3A05" w:rsidRDefault="00FB3A05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FC6" w:rsidRDefault="00581FC6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FC6" w:rsidRPr="006575E0" w:rsidRDefault="004751EA" w:rsidP="0022667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575E0">
        <w:rPr>
          <w:rFonts w:ascii="Times New Roman" w:hAnsi="Times New Roman" w:cs="Times New Roman"/>
          <w:b/>
          <w:sz w:val="24"/>
          <w:u w:val="single"/>
        </w:rPr>
        <w:t>Educational Program</w:t>
      </w:r>
    </w:p>
    <w:p w:rsidR="004751EA" w:rsidRDefault="004751EA" w:rsidP="002266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81FC6" w:rsidRP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51EA">
        <w:rPr>
          <w:rFonts w:ascii="Times New Roman" w:hAnsi="Times New Roman" w:cs="Times New Roman"/>
          <w:sz w:val="24"/>
        </w:rPr>
        <w:t>Provide a brief educational rationale for the creation of the proposed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1B2D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key faculty who will be/are involved in the program; state how much time each will devote to teaching in “hours-per-week” format.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**Attach a copy of the competency based rotation specific goals and objectives for each level of training.</w:t>
      </w:r>
    </w:p>
    <w:p w:rsid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3289" w:rsidRDefault="00E63289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3289" w:rsidRDefault="00E63289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Describe the expected interactions between your residents/fellows and other trainees; describe any potential impact on the core residency program and other fellowship/s (e.g., reduced clinical material available to residents; increased medical student teaching or resident supervision, expanded didactic conferences open to trainees in other programs,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Pr="00325EB9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 anticipated strengths and weaknesses of the program and how you might address the latter.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conferences, seminars, journal clubs, etc. in which the resident/fellow(s) will participate (add rows if necessary):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37"/>
        <w:gridCol w:w="2330"/>
        <w:gridCol w:w="2341"/>
      </w:tblGrid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Conference</w:t>
            </w: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Frequency </w:t>
            </w: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Required or Elective</w:t>
            </w: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 or Dept. responsible for the session</w:t>
            </w: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basic science and/or clinical research requirements, and/or opportunities available to the resident/fellow(s); note whether (and how much) protected time will be provided for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1EA" w:rsidTr="00500F7F">
        <w:tc>
          <w:tcPr>
            <w:tcW w:w="9576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how the resident/fellow(s) will be supervised by the faculty in </w:t>
      </w:r>
      <w:r w:rsidRPr="00E63289">
        <w:rPr>
          <w:rFonts w:ascii="Times New Roman" w:hAnsi="Times New Roman" w:cs="Times New Roman"/>
          <w:sz w:val="24"/>
          <w:u w:val="single"/>
        </w:rPr>
        <w:t>all</w:t>
      </w:r>
      <w:r>
        <w:rPr>
          <w:rFonts w:ascii="Times New Roman" w:hAnsi="Times New Roman" w:cs="Times New Roman"/>
          <w:sz w:val="24"/>
        </w:rPr>
        <w:t xml:space="preserve"> patient care settings.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1EA" w:rsidTr="00500F7F">
        <w:tc>
          <w:tcPr>
            <w:tcW w:w="9576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planned methods for evaluation of and feedback to the resident/fellow(s) (add rows if necessary):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14"/>
      </w:tblGrid>
      <w:tr w:rsidR="004751EA" w:rsidTr="00500F7F">
        <w:tc>
          <w:tcPr>
            <w:tcW w:w="3192" w:type="dxa"/>
          </w:tcPr>
          <w:p w:rsidR="004751EA" w:rsidRDefault="004751EA" w:rsidP="00500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Evaluation Method</w:t>
            </w:r>
          </w:p>
        </w:tc>
        <w:tc>
          <w:tcPr>
            <w:tcW w:w="3192" w:type="dxa"/>
          </w:tcPr>
          <w:p w:rsidR="004751EA" w:rsidRDefault="004751EA" w:rsidP="00500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Frequency</w:t>
            </w:r>
          </w:p>
        </w:tc>
        <w:tc>
          <w:tcPr>
            <w:tcW w:w="3192" w:type="dxa"/>
          </w:tcPr>
          <w:p w:rsidR="004751EA" w:rsidRDefault="004751EA" w:rsidP="00500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Evaluator</w:t>
            </w:r>
          </w:p>
        </w:tc>
      </w:tr>
      <w:tr w:rsidR="004751EA" w:rsidTr="00500F7F"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Describe how the resident/fellow(s) evaluate the faculty and overall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1EA" w:rsidTr="00500F7F">
        <w:tc>
          <w:tcPr>
            <w:tcW w:w="9576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1EA" w:rsidRDefault="004751EA" w:rsidP="002266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26E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Insert a block diagram</w:t>
      </w:r>
      <w:r w:rsidR="004751EA">
        <w:rPr>
          <w:rFonts w:ascii="Times New Roman" w:hAnsi="Times New Roman" w:cs="Times New Roman"/>
          <w:sz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moonlighting be permitted?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F26ED" w:rsidSect="00320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614"/>
    <w:multiLevelType w:val="hybridMultilevel"/>
    <w:tmpl w:val="80EEC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0DBD"/>
    <w:multiLevelType w:val="hybridMultilevel"/>
    <w:tmpl w:val="63C02700"/>
    <w:lvl w:ilvl="0" w:tplc="B3DA4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C5DF9"/>
    <w:multiLevelType w:val="hybridMultilevel"/>
    <w:tmpl w:val="EB1292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F84761"/>
    <w:multiLevelType w:val="hybridMultilevel"/>
    <w:tmpl w:val="517A33AC"/>
    <w:lvl w:ilvl="0" w:tplc="B3DA4C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6101AD"/>
    <w:multiLevelType w:val="hybridMultilevel"/>
    <w:tmpl w:val="6F7E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3583"/>
    <w:multiLevelType w:val="hybridMultilevel"/>
    <w:tmpl w:val="50E01838"/>
    <w:lvl w:ilvl="0" w:tplc="B3DA4C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08167C"/>
    <w:multiLevelType w:val="hybridMultilevel"/>
    <w:tmpl w:val="9D4C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574AF"/>
    <w:multiLevelType w:val="hybridMultilevel"/>
    <w:tmpl w:val="4A9A6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4DF6"/>
    <w:multiLevelType w:val="hybridMultilevel"/>
    <w:tmpl w:val="6F7E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C06CC"/>
    <w:multiLevelType w:val="hybridMultilevel"/>
    <w:tmpl w:val="C8BE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C"/>
    <w:rsid w:val="001D339C"/>
    <w:rsid w:val="0022667C"/>
    <w:rsid w:val="003207CE"/>
    <w:rsid w:val="00325EB9"/>
    <w:rsid w:val="00384FFC"/>
    <w:rsid w:val="00404783"/>
    <w:rsid w:val="0045221A"/>
    <w:rsid w:val="004751EA"/>
    <w:rsid w:val="00487F06"/>
    <w:rsid w:val="00581FC6"/>
    <w:rsid w:val="005F26ED"/>
    <w:rsid w:val="00613920"/>
    <w:rsid w:val="00627957"/>
    <w:rsid w:val="006575E0"/>
    <w:rsid w:val="007169F7"/>
    <w:rsid w:val="007473F7"/>
    <w:rsid w:val="007628D7"/>
    <w:rsid w:val="00843043"/>
    <w:rsid w:val="008A5C94"/>
    <w:rsid w:val="00907EE3"/>
    <w:rsid w:val="00971B2D"/>
    <w:rsid w:val="00AD470E"/>
    <w:rsid w:val="00AE43BE"/>
    <w:rsid w:val="00C20B2F"/>
    <w:rsid w:val="00E63289"/>
    <w:rsid w:val="00F05147"/>
    <w:rsid w:val="00F54A4B"/>
    <w:rsid w:val="00F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E76C"/>
  <w15:docId w15:val="{9FCAC85F-7E35-4B14-8351-9677A4C9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6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A05"/>
    <w:pPr>
      <w:ind w:left="720"/>
      <w:contextualSpacing/>
    </w:pPr>
  </w:style>
  <w:style w:type="table" w:styleId="TableGrid">
    <w:name w:val="Table Grid"/>
    <w:basedOn w:val="TableNormal"/>
    <w:uiPriority w:val="59"/>
    <w:rsid w:val="00FB3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pchurc@uth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ahall32</dc:creator>
  <cp:lastModifiedBy>Upchurch, Branette M</cp:lastModifiedBy>
  <cp:revision>3</cp:revision>
  <cp:lastPrinted>2012-11-07T19:42:00Z</cp:lastPrinted>
  <dcterms:created xsi:type="dcterms:W3CDTF">2019-08-05T15:39:00Z</dcterms:created>
  <dcterms:modified xsi:type="dcterms:W3CDTF">2019-08-05T21:15:00Z</dcterms:modified>
</cp:coreProperties>
</file>