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CF" w:rsidRDefault="006649CF" w:rsidP="006649CF">
      <w:pPr>
        <w:spacing w:after="0"/>
        <w:rPr>
          <w:color w:val="1F497D"/>
        </w:rPr>
      </w:pPr>
    </w:p>
    <w:p w:rsidR="006649CF" w:rsidRDefault="006649CF" w:rsidP="006649CF">
      <w:pPr>
        <w:spacing w:after="0"/>
        <w:rPr>
          <w:color w:val="1F497D"/>
        </w:rPr>
      </w:pPr>
      <w:bookmarkStart w:id="0" w:name="_GoBack"/>
      <w:bookmarkEnd w:id="0"/>
    </w:p>
    <w:p w:rsidR="006649CF" w:rsidRDefault="006649CF" w:rsidP="006649CF">
      <w:pPr>
        <w:spacing w:after="0"/>
        <w:rPr>
          <w:color w:val="1F497D"/>
        </w:rPr>
      </w:pPr>
    </w:p>
    <w:p w:rsidR="006649CF" w:rsidRDefault="006649CF" w:rsidP="006649CF">
      <w:pPr>
        <w:spacing w:after="0"/>
        <w:rPr>
          <w:color w:val="1F497D"/>
        </w:rPr>
      </w:pPr>
      <w:r>
        <w:rPr>
          <w:color w:val="1F497D"/>
        </w:rPr>
        <w:t>For those of you and your teams that have taken the required Information Security Awareness Training, a very big thank you!  So far, we have only had a 30% participation rate for the training that is due for completion on October 31st (as of Monday, October 17</w:t>
      </w:r>
      <w:r>
        <w:rPr>
          <w:color w:val="1F497D"/>
          <w:vertAlign w:val="superscript"/>
        </w:rPr>
        <w:t>th</w:t>
      </w:r>
      <w:r>
        <w:rPr>
          <w:color w:val="1F497D"/>
        </w:rPr>
        <w:t>).  </w:t>
      </w:r>
    </w:p>
    <w:p w:rsidR="006649CF" w:rsidRDefault="006649CF" w:rsidP="006649CF">
      <w:pPr>
        <w:spacing w:after="0"/>
        <w:rPr>
          <w:color w:val="1F497D"/>
        </w:rPr>
      </w:pPr>
      <w:r>
        <w:rPr>
          <w:color w:val="1F497D"/>
        </w:rPr>
        <w:br/>
        <w:t xml:space="preserve">Instructions for accessing the training modules are available at </w:t>
      </w:r>
      <w:hyperlink r:id="rId4" w:history="1">
        <w:r w:rsidRPr="009A2BCF">
          <w:rPr>
            <w:rStyle w:val="Hyperlink"/>
          </w:rPr>
          <w:t>http://www.uthsc.edu/its/information-security/training.php</w:t>
        </w:r>
      </w:hyperlink>
      <w:r>
        <w:rPr>
          <w:color w:val="1F497D"/>
        </w:rPr>
        <w:t xml:space="preserve">.  </w:t>
      </w:r>
    </w:p>
    <w:p w:rsidR="006649CF" w:rsidRDefault="006649CF" w:rsidP="006649CF">
      <w:pPr>
        <w:spacing w:after="0"/>
        <w:rPr>
          <w:color w:val="1F497D"/>
        </w:rPr>
      </w:pPr>
    </w:p>
    <w:p w:rsidR="006649CF" w:rsidRDefault="006649CF" w:rsidP="006649CF">
      <w:pPr>
        <w:spacing w:after="0"/>
        <w:rPr>
          <w:color w:val="1F497D"/>
        </w:rPr>
      </w:pPr>
      <w:r>
        <w:rPr>
          <w:color w:val="1F497D"/>
        </w:rPr>
        <w:t xml:space="preserve">There will be reports in </w:t>
      </w:r>
      <w:proofErr w:type="spellStart"/>
      <w:r>
        <w:rPr>
          <w:color w:val="1F497D"/>
        </w:rPr>
        <w:t>iLogin</w:t>
      </w:r>
      <w:proofErr w:type="spellEnd"/>
      <w:r>
        <w:rPr>
          <w:color w:val="1F497D"/>
        </w:rPr>
        <w:t xml:space="preserve">, as there have been in past years.  Those reports are in the final stages of testing before we release them to the campus.  You will have the ability to search by a specific last name, or search for an entire department; either a list of all individuals, or just those that have either completed or have NOT completed </w:t>
      </w:r>
      <w:r>
        <w:rPr>
          <w:color w:val="1F497D"/>
        </w:rPr>
        <w:t>the</w:t>
      </w:r>
      <w:r>
        <w:rPr>
          <w:color w:val="1F497D"/>
        </w:rPr>
        <w:t xml:space="preserve"> training. </w:t>
      </w:r>
    </w:p>
    <w:p w:rsidR="006649CF" w:rsidRDefault="006649CF" w:rsidP="006649CF">
      <w:pPr>
        <w:spacing w:after="0"/>
        <w:rPr>
          <w:color w:val="1F497D"/>
        </w:rPr>
      </w:pPr>
    </w:p>
    <w:p w:rsidR="006649CF" w:rsidRDefault="006649CF" w:rsidP="006649CF">
      <w:pPr>
        <w:spacing w:after="0"/>
        <w:rPr>
          <w:color w:val="1F497D"/>
        </w:rPr>
      </w:pPr>
      <w:r>
        <w:rPr>
          <w:color w:val="1F497D"/>
        </w:rPr>
        <w:t xml:space="preserve">I personally thank you for being my liaison to your departments. </w:t>
      </w:r>
      <w:r>
        <w:rPr>
          <w:color w:val="1F497D"/>
        </w:rPr>
        <w:t xml:space="preserve"> </w:t>
      </w:r>
      <w:r>
        <w:rPr>
          <w:color w:val="1F497D"/>
        </w:rPr>
        <w:t>Without your help, we couldn’t get the campus trained.</w:t>
      </w:r>
    </w:p>
    <w:p w:rsidR="006649CF" w:rsidRDefault="006649CF" w:rsidP="006649CF">
      <w:pPr>
        <w:spacing w:after="0"/>
        <w:rPr>
          <w:color w:val="1F497D"/>
        </w:rPr>
      </w:pPr>
    </w:p>
    <w:p w:rsidR="006649CF" w:rsidRDefault="006649CF" w:rsidP="006649CF">
      <w:pPr>
        <w:spacing w:after="0"/>
        <w:rPr>
          <w:color w:val="1F497D"/>
        </w:rPr>
      </w:pPr>
    </w:p>
    <w:p w:rsidR="006649CF" w:rsidRDefault="006649CF" w:rsidP="006649CF">
      <w:pPr>
        <w:spacing w:after="0"/>
        <w:rPr>
          <w:color w:val="1F497D"/>
        </w:rPr>
      </w:pPr>
      <w:r>
        <w:rPr>
          <w:color w:val="1F497D"/>
        </w:rPr>
        <w:t>Thank you,</w:t>
      </w:r>
    </w:p>
    <w:p w:rsidR="006649CF" w:rsidRDefault="006649CF" w:rsidP="006649CF">
      <w:pPr>
        <w:spacing w:after="0"/>
        <w:rPr>
          <w:color w:val="1F497D"/>
        </w:rPr>
      </w:pPr>
    </w:p>
    <w:p w:rsidR="006649CF" w:rsidRDefault="006649CF" w:rsidP="006649CF">
      <w:pPr>
        <w:spacing w:after="0"/>
        <w:rPr>
          <w:color w:val="1F497D"/>
        </w:rPr>
      </w:pPr>
      <w:r>
        <w:rPr>
          <w:color w:val="1F497D"/>
        </w:rPr>
        <w:t>Chris Madeksho</w:t>
      </w:r>
    </w:p>
    <w:p w:rsidR="006649CF" w:rsidRDefault="006649CF" w:rsidP="006649CF">
      <w:pPr>
        <w:spacing w:after="0"/>
        <w:rPr>
          <w:color w:val="1F497D"/>
        </w:rPr>
      </w:pPr>
      <w:r>
        <w:rPr>
          <w:color w:val="1F497D"/>
        </w:rPr>
        <w:t>Information Security, Information Technology Services</w:t>
      </w:r>
    </w:p>
    <w:p w:rsidR="006649CF" w:rsidRDefault="006649CF" w:rsidP="006649CF">
      <w:pPr>
        <w:spacing w:after="0"/>
        <w:rPr>
          <w:color w:val="1F497D"/>
        </w:rPr>
      </w:pPr>
      <w:r>
        <w:rPr>
          <w:color w:val="1F497D"/>
        </w:rPr>
        <w:t>University of Tennessee Health Science Center</w:t>
      </w:r>
    </w:p>
    <w:p w:rsidR="006649CF" w:rsidRDefault="006649CF" w:rsidP="006649CF">
      <w:pPr>
        <w:spacing w:after="0"/>
        <w:rPr>
          <w:color w:val="1F497D"/>
        </w:rPr>
      </w:pPr>
      <w:r>
        <w:rPr>
          <w:color w:val="1F497D"/>
        </w:rPr>
        <w:t>877 Madison Ave., Room 770</w:t>
      </w:r>
    </w:p>
    <w:p w:rsidR="006649CF" w:rsidRDefault="006649CF" w:rsidP="006649CF">
      <w:pPr>
        <w:spacing w:after="0"/>
        <w:rPr>
          <w:color w:val="1F497D"/>
        </w:rPr>
      </w:pPr>
      <w:r>
        <w:rPr>
          <w:color w:val="1F497D"/>
        </w:rPr>
        <w:t>Memphis, TN  38163</w:t>
      </w:r>
    </w:p>
    <w:p w:rsidR="006649CF" w:rsidRDefault="006649CF" w:rsidP="006649CF">
      <w:pPr>
        <w:spacing w:after="0"/>
        <w:rPr>
          <w:color w:val="1F497D"/>
        </w:rPr>
      </w:pPr>
      <w:r>
        <w:rPr>
          <w:color w:val="1F497D"/>
        </w:rPr>
        <w:t>(901) 448-1579</w:t>
      </w:r>
    </w:p>
    <w:p w:rsidR="006649CF" w:rsidRDefault="006649CF" w:rsidP="006649CF">
      <w:pPr>
        <w:spacing w:after="0"/>
        <w:rPr>
          <w:color w:val="1F497D"/>
        </w:rPr>
      </w:pPr>
      <w:hyperlink r:id="rId5" w:history="1">
        <w:r>
          <w:rPr>
            <w:rStyle w:val="Hyperlink"/>
          </w:rPr>
          <w:t>mmadeksh@uthsc.edu</w:t>
        </w:r>
      </w:hyperlink>
      <w:r>
        <w:rPr>
          <w:color w:val="1F497D"/>
        </w:rPr>
        <w:t xml:space="preserve"> </w:t>
      </w:r>
    </w:p>
    <w:p w:rsidR="003D27CD" w:rsidRDefault="006649CF" w:rsidP="006649CF">
      <w:pPr>
        <w:spacing w:after="0"/>
      </w:pPr>
    </w:p>
    <w:sectPr w:rsidR="003D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CF"/>
    <w:rsid w:val="006649CF"/>
    <w:rsid w:val="0095379A"/>
    <w:rsid w:val="00A0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FCF4"/>
  <w15:chartTrackingRefBased/>
  <w15:docId w15:val="{CA88D340-21F0-4BB3-9CE8-CF6D9C71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9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adeksh@uthsc.edu" TargetMode="External"/><Relationship Id="rId4" Type="http://schemas.openxmlformats.org/officeDocument/2006/relationships/hyperlink" Target="http://www.uthsc.edu/its/information-security/traini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McClarin, Jacquelyne R</dc:creator>
  <cp:keywords/>
  <dc:description/>
  <cp:lastModifiedBy>McClarin, Jacquelyne R</cp:lastModifiedBy>
  <cp:revision>1</cp:revision>
  <dcterms:created xsi:type="dcterms:W3CDTF">2016-10-18T16:16:00Z</dcterms:created>
  <dcterms:modified xsi:type="dcterms:W3CDTF">2016-10-18T16:25:00Z</dcterms:modified>
</cp:coreProperties>
</file>